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626D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山海关区民政局</w:t>
      </w:r>
    </w:p>
    <w:p w14:paraId="6792650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关于参加遴选养老服务</w:t>
      </w:r>
      <w:r>
        <w:rPr>
          <w:rFonts w:hint="eastAsia" w:ascii="方正小标宋简体" w:hAnsi="方正小标宋简体" w:eastAsia="方正小标宋简体" w:cs="方正小标宋简体"/>
          <w:sz w:val="44"/>
          <w:szCs w:val="44"/>
          <w:lang w:eastAsia="zh-CN"/>
        </w:rPr>
        <w:t>消费补贴项目的服</w:t>
      </w:r>
      <w:bookmarkEnd w:id="0"/>
      <w:r>
        <w:rPr>
          <w:rFonts w:hint="eastAsia" w:ascii="方正小标宋简体" w:hAnsi="方正小标宋简体" w:eastAsia="方正小标宋简体" w:cs="方正小标宋简体"/>
          <w:sz w:val="44"/>
          <w:szCs w:val="44"/>
          <w:lang w:eastAsia="zh-CN"/>
        </w:rPr>
        <w:t>务机构符合条件</w:t>
      </w:r>
      <w:r>
        <w:rPr>
          <w:rFonts w:hint="eastAsia" w:ascii="方正小标宋简体" w:hAnsi="方正小标宋简体" w:eastAsia="方正小标宋简体" w:cs="方正小标宋简体"/>
          <w:sz w:val="44"/>
          <w:szCs w:val="44"/>
          <w:lang w:val="en-US" w:eastAsia="zh-CN"/>
        </w:rPr>
        <w:t>第一批单位公示</w:t>
      </w:r>
    </w:p>
    <w:p w14:paraId="010546F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firstLine="540" w:firstLineChars="200"/>
        <w:jc w:val="both"/>
        <w:rPr>
          <w:rFonts w:hint="eastAsia" w:ascii="宋体" w:hAnsi="宋体" w:eastAsia="宋体" w:cs="宋体"/>
          <w:i w:val="0"/>
          <w:iCs w:val="0"/>
          <w:caps w:val="0"/>
          <w:color w:val="333333"/>
          <w:spacing w:val="0"/>
          <w:sz w:val="27"/>
          <w:szCs w:val="27"/>
          <w:u w:val="none"/>
          <w:shd w:val="clear" w:color="auto" w:fill="FFFFFF"/>
          <w:lang w:eastAsia="zh-CN"/>
        </w:rPr>
      </w:pPr>
    </w:p>
    <w:p w14:paraId="0AF28F8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根据《河北省实施向中度以上失能老年人发放养老服务消费补贴项目工作方案》要求，经项目单位申报，我局评选小组审核，现将遴选结果公示如下：</w:t>
      </w:r>
    </w:p>
    <w:p w14:paraId="6D8E640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900" w:lineRule="exact"/>
        <w:ind w:right="0" w:firstLine="2560" w:firstLineChars="8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居家上门养老服务机构</w:t>
      </w:r>
    </w:p>
    <w:tbl>
      <w:tblPr>
        <w:tblStyle w:val="10"/>
        <w:tblW w:w="8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
        <w:gridCol w:w="2555"/>
        <w:gridCol w:w="2480"/>
        <w:gridCol w:w="2610"/>
      </w:tblGrid>
      <w:tr w14:paraId="0110D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893" w:type="dxa"/>
            <w:noWrap w:val="0"/>
            <w:vAlign w:val="center"/>
          </w:tcPr>
          <w:p w14:paraId="2210494A">
            <w:pPr>
              <w:jc w:val="cente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序号</w:t>
            </w:r>
          </w:p>
        </w:tc>
        <w:tc>
          <w:tcPr>
            <w:tcW w:w="2555" w:type="dxa"/>
            <w:noWrap w:val="0"/>
            <w:vAlign w:val="center"/>
          </w:tcPr>
          <w:p w14:paraId="612F3428">
            <w:pPr>
              <w:jc w:val="cente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单位名称</w:t>
            </w:r>
          </w:p>
        </w:tc>
        <w:tc>
          <w:tcPr>
            <w:tcW w:w="2480" w:type="dxa"/>
            <w:noWrap w:val="0"/>
            <w:vAlign w:val="center"/>
          </w:tcPr>
          <w:p w14:paraId="0E39DB1F">
            <w:pPr>
              <w:jc w:val="cente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法定代表人姓名</w:t>
            </w:r>
          </w:p>
        </w:tc>
        <w:tc>
          <w:tcPr>
            <w:tcW w:w="2610" w:type="dxa"/>
            <w:noWrap w:val="0"/>
            <w:vAlign w:val="center"/>
          </w:tcPr>
          <w:p w14:paraId="63EB19D7">
            <w:pPr>
              <w:jc w:val="cente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单位地址</w:t>
            </w:r>
          </w:p>
        </w:tc>
      </w:tr>
      <w:tr w14:paraId="62D4F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93" w:type="dxa"/>
            <w:noWrap w:val="0"/>
            <w:vAlign w:val="center"/>
          </w:tcPr>
          <w:p w14:paraId="7F62E127">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1</w:t>
            </w:r>
          </w:p>
        </w:tc>
        <w:tc>
          <w:tcPr>
            <w:tcW w:w="2555" w:type="dxa"/>
            <w:noWrap w:val="0"/>
            <w:vAlign w:val="center"/>
          </w:tcPr>
          <w:p w14:paraId="5D575E27">
            <w:pPr>
              <w:jc w:val="cente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秦皇岛市满顺阿嫂家政服务有限公司</w:t>
            </w:r>
          </w:p>
        </w:tc>
        <w:tc>
          <w:tcPr>
            <w:tcW w:w="2480" w:type="dxa"/>
            <w:noWrap w:val="0"/>
            <w:vAlign w:val="center"/>
          </w:tcPr>
          <w:p w14:paraId="13075996">
            <w:pPr>
              <w:jc w:val="cente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张秀荣</w:t>
            </w:r>
          </w:p>
        </w:tc>
        <w:tc>
          <w:tcPr>
            <w:tcW w:w="2610" w:type="dxa"/>
            <w:noWrap w:val="0"/>
            <w:vAlign w:val="center"/>
          </w:tcPr>
          <w:p w14:paraId="3B863C7D">
            <w:pPr>
              <w:jc w:val="center"/>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eastAsia="zh-CN"/>
              </w:rPr>
              <w:t>山海关区顺达街</w:t>
            </w:r>
            <w:r>
              <w:rPr>
                <w:rFonts w:hint="eastAsia" w:ascii="仿宋_GB2312" w:hAnsi="仿宋_GB2312" w:eastAsia="仿宋_GB2312" w:cs="仿宋_GB2312"/>
                <w:vertAlign w:val="baseline"/>
                <w:lang w:val="en-US" w:eastAsia="zh-CN"/>
              </w:rPr>
              <w:t>8号</w:t>
            </w:r>
          </w:p>
        </w:tc>
      </w:tr>
      <w:tr w14:paraId="7D7B0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893" w:type="dxa"/>
            <w:noWrap w:val="0"/>
            <w:vAlign w:val="center"/>
          </w:tcPr>
          <w:p w14:paraId="44BF5E9C">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2</w:t>
            </w:r>
          </w:p>
        </w:tc>
        <w:tc>
          <w:tcPr>
            <w:tcW w:w="2555" w:type="dxa"/>
            <w:noWrap w:val="0"/>
            <w:vAlign w:val="center"/>
          </w:tcPr>
          <w:p w14:paraId="7260553E">
            <w:pPr>
              <w:jc w:val="cente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秦皇岛健惠陪诊服务有限公司</w:t>
            </w:r>
          </w:p>
        </w:tc>
        <w:tc>
          <w:tcPr>
            <w:tcW w:w="2480" w:type="dxa"/>
            <w:noWrap w:val="0"/>
            <w:vAlign w:val="center"/>
          </w:tcPr>
          <w:p w14:paraId="0C375EDD">
            <w:pPr>
              <w:jc w:val="cente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王潇</w:t>
            </w:r>
          </w:p>
        </w:tc>
        <w:tc>
          <w:tcPr>
            <w:tcW w:w="2610" w:type="dxa"/>
            <w:noWrap w:val="0"/>
            <w:vAlign w:val="center"/>
          </w:tcPr>
          <w:p w14:paraId="18C8644F">
            <w:pPr>
              <w:jc w:val="center"/>
              <w:rPr>
                <w:rFonts w:hint="default" w:ascii="仿宋_GB2312" w:hAnsi="仿宋_GB2312" w:eastAsia="仿宋_GB2312" w:cs="仿宋_GB2312"/>
                <w:vertAlign w:val="baseline"/>
                <w:lang w:val="en-US"/>
              </w:rPr>
            </w:pPr>
            <w:r>
              <w:rPr>
                <w:rFonts w:hint="eastAsia" w:ascii="仿宋_GB2312" w:hAnsi="仿宋_GB2312" w:eastAsia="仿宋_GB2312" w:cs="仿宋_GB2312"/>
                <w:vertAlign w:val="baseline"/>
                <w:lang w:eastAsia="zh-CN"/>
              </w:rPr>
              <w:t>山海关区关城南路</w:t>
            </w:r>
            <w:r>
              <w:rPr>
                <w:rFonts w:hint="eastAsia" w:ascii="仿宋_GB2312" w:hAnsi="仿宋_GB2312" w:eastAsia="仿宋_GB2312" w:cs="仿宋_GB2312"/>
                <w:vertAlign w:val="baseline"/>
                <w:lang w:val="en-US" w:eastAsia="zh-CN"/>
              </w:rPr>
              <w:t>32-2</w:t>
            </w:r>
          </w:p>
        </w:tc>
      </w:tr>
      <w:tr w14:paraId="2B727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893" w:type="dxa"/>
            <w:noWrap w:val="0"/>
            <w:vAlign w:val="center"/>
          </w:tcPr>
          <w:p w14:paraId="41A49B95">
            <w:pPr>
              <w:jc w:val="center"/>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3</w:t>
            </w:r>
          </w:p>
        </w:tc>
        <w:tc>
          <w:tcPr>
            <w:tcW w:w="2555" w:type="dxa"/>
            <w:noWrap w:val="0"/>
            <w:vAlign w:val="center"/>
          </w:tcPr>
          <w:p w14:paraId="4829308E">
            <w:pPr>
              <w:jc w:val="cente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山海关区合玉养老服务有限公司</w:t>
            </w:r>
          </w:p>
        </w:tc>
        <w:tc>
          <w:tcPr>
            <w:tcW w:w="2480" w:type="dxa"/>
            <w:noWrap w:val="0"/>
            <w:vAlign w:val="center"/>
          </w:tcPr>
          <w:p w14:paraId="13CBCA33">
            <w:pPr>
              <w:jc w:val="cente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柴林楠</w:t>
            </w:r>
          </w:p>
        </w:tc>
        <w:tc>
          <w:tcPr>
            <w:tcW w:w="2610" w:type="dxa"/>
            <w:noWrap w:val="0"/>
            <w:vAlign w:val="center"/>
          </w:tcPr>
          <w:p w14:paraId="069D2E77">
            <w:pPr>
              <w:jc w:val="cente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山海关区南关街道古御路69号2楼</w:t>
            </w:r>
          </w:p>
        </w:tc>
      </w:tr>
    </w:tbl>
    <w:p w14:paraId="2DDEF96B">
      <w:pPr>
        <w:jc w:val="right"/>
        <w:rPr>
          <w:rFonts w:hint="eastAsia" w:ascii="仿宋_GB2312" w:hAnsi="仿宋_GB2312" w:eastAsia="仿宋_GB2312" w:cs="仿宋_GB2312"/>
          <w:b w:val="0"/>
          <w:bCs w:val="0"/>
          <w:color w:val="auto"/>
          <w:kern w:val="2"/>
          <w:sz w:val="32"/>
          <w:szCs w:val="32"/>
          <w:lang w:val="en-US" w:eastAsia="zh-CN" w:bidi="ar-SA"/>
        </w:rPr>
      </w:pPr>
    </w:p>
    <w:p w14:paraId="55524164">
      <w:pPr>
        <w:jc w:val="cente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                       </w:t>
      </w:r>
    </w:p>
    <w:p w14:paraId="2686EA37">
      <w:pPr>
        <w:jc w:val="cente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                      山海关区民政局</w:t>
      </w:r>
    </w:p>
    <w:p w14:paraId="1F956167">
      <w:pPr>
        <w:wordWrap w:val="0"/>
        <w:jc w:val="center"/>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                        2026年4月29日 </w:t>
      </w:r>
    </w:p>
    <w:p w14:paraId="2169AEDC">
      <w:pPr>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344F58"/>
    <w:rsid w:val="06361E2B"/>
    <w:rsid w:val="0B46627C"/>
    <w:rsid w:val="14BF1A72"/>
    <w:rsid w:val="15EE2487"/>
    <w:rsid w:val="19AC36AC"/>
    <w:rsid w:val="21AD074F"/>
    <w:rsid w:val="26F9507E"/>
    <w:rsid w:val="28FA38CA"/>
    <w:rsid w:val="2D3242BD"/>
    <w:rsid w:val="32F93DAF"/>
    <w:rsid w:val="33773E94"/>
    <w:rsid w:val="3518341C"/>
    <w:rsid w:val="3954613B"/>
    <w:rsid w:val="3B344F58"/>
    <w:rsid w:val="3C7C24E8"/>
    <w:rsid w:val="42E964E3"/>
    <w:rsid w:val="49E44C33"/>
    <w:rsid w:val="50B36B00"/>
    <w:rsid w:val="54430054"/>
    <w:rsid w:val="5FB51E90"/>
    <w:rsid w:val="66A3159C"/>
    <w:rsid w:val="68B46056"/>
    <w:rsid w:val="6D057B8B"/>
    <w:rsid w:val="6DEE4FE9"/>
    <w:rsid w:val="71BA3B73"/>
    <w:rsid w:val="74133AE1"/>
    <w:rsid w:val="74BD7896"/>
    <w:rsid w:val="7AC810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6">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7">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1">
    <w:name w:val="Default Paragraph Font"/>
    <w:semiHidden/>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2">
    <w:name w:val="Body Text First Indent 2"/>
    <w:basedOn w:val="3"/>
    <w:next w:val="4"/>
    <w:qFormat/>
    <w:uiPriority w:val="0"/>
    <w:pPr>
      <w:keepNext w:val="0"/>
      <w:keepLines w:val="0"/>
      <w:widowControl w:val="0"/>
      <w:suppressLineNumbers w:val="0"/>
      <w:spacing w:before="0" w:beforeAutospacing="0" w:after="120" w:afterAutospacing="0"/>
      <w:ind w:left="420" w:leftChars="200" w:right="0" w:firstLine="420" w:firstLineChars="200"/>
      <w:jc w:val="both"/>
    </w:pPr>
    <w:rPr>
      <w:rFonts w:hint="default" w:ascii="Calibri" w:hAnsi="Calibri" w:eastAsia="仿宋_GB2312" w:cs="仿宋_GB2312"/>
      <w:kern w:val="2"/>
      <w:sz w:val="32"/>
      <w:szCs w:val="32"/>
      <w:lang w:val="en-US" w:eastAsia="zh-CN" w:bidi="ar"/>
    </w:rPr>
  </w:style>
  <w:style w:type="paragraph" w:styleId="3">
    <w:name w:val="Body Text Indent"/>
    <w:basedOn w:val="1"/>
    <w:qFormat/>
    <w:uiPriority w:val="0"/>
    <w:pPr>
      <w:ind w:left="1596" w:hanging="969"/>
    </w:pPr>
  </w:style>
  <w:style w:type="paragraph" w:styleId="4">
    <w:name w:val="Body Text"/>
    <w:basedOn w:val="1"/>
    <w:next w:val="1"/>
    <w:qFormat/>
    <w:uiPriority w:val="0"/>
    <w:pPr>
      <w:snapToGrid w:val="0"/>
      <w:spacing w:line="579" w:lineRule="exact"/>
    </w:pPr>
    <w:rPr>
      <w:rFonts w:eastAsia="仿宋_GB2312"/>
      <w:sz w:val="32"/>
    </w:rPr>
  </w:style>
  <w:style w:type="paragraph" w:styleId="8">
    <w:name w:val="Normal (Web)"/>
    <w:basedOn w:val="1"/>
    <w:uiPriority w:val="0"/>
    <w:pPr>
      <w:spacing w:before="100" w:beforeAutospacing="1" w:after="100" w:afterAutospacing="1"/>
      <w:ind w:left="0" w:right="0"/>
      <w:jc w:val="left"/>
    </w:pPr>
    <w:rPr>
      <w:kern w:val="0"/>
      <w:sz w:val="24"/>
      <w:lang w:val="en-US" w:eastAsia="zh-CN" w:bidi="ar"/>
    </w:rPr>
  </w:style>
  <w:style w:type="table" w:styleId="10">
    <w:name w:val="Table Grid"/>
    <w:basedOn w:val="9"/>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6368;&#32456;&#29256;&#36980;&#36873;&#26381;&#21153;&#26426;&#26500;&#31532;&#19968;&#25209;&#21333;&#20301;&#20844;&#31034;.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最终版遴选服务机构第一批单位公示.wpt</Template>
  <Pages>1</Pages>
  <Words>232</Words>
  <Characters>240</Characters>
  <Lines>0</Lines>
  <Paragraphs>0</Paragraphs>
  <TotalTime>34</TotalTime>
  <ScaleCrop>false</ScaleCrop>
  <LinksUpToDate>false</LinksUpToDate>
  <CharactersWithSpaces>310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2026-05-15T02:41:00Z</dcterms:created>
  <dc:creator>Administrator</dc:creator>
  <cp:lastModifiedBy>Administrator</cp:lastModifiedBy>
  <dcterms:modified xsi:type="dcterms:W3CDTF">2026-05-15T02:41:43Z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eyJoZGlkIjoiNzY1OTVkODVlODgwZGMyNjI5MzJiMDg3Y2E4MzhmZGEiLCJ1c2VySWQiOiIxMDYyNzU3NjcwIn0=</vt:lpwstr>
  </property>
  <property fmtid="{D5CDD505-2E9C-101B-9397-08002B2CF9AE}" pid="4" name="ICV">
    <vt:lpwstr>93D4D05755574754AB13D0F13D2975F0_11</vt:lpwstr>
  </property>
</Properties>
</file>