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C5C2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小标宋" w:hAnsi="小标宋" w:eastAsia="小标宋" w:cs="小标宋"/>
          <w:sz w:val="44"/>
          <w:szCs w:val="44"/>
        </w:rPr>
      </w:pPr>
      <w:bookmarkStart w:id="0" w:name="OLE_LINK4"/>
      <w:r>
        <w:rPr>
          <w:rFonts w:hint="eastAsia" w:ascii="小标宋" w:hAnsi="小标宋" w:eastAsia="小标宋" w:cs="小标宋"/>
          <w:sz w:val="44"/>
          <w:szCs w:val="44"/>
          <w:lang w:val="en-US" w:eastAsia="zh-CN"/>
        </w:rPr>
        <w:t>山海关</w:t>
      </w:r>
      <w:r>
        <w:rPr>
          <w:rFonts w:hint="eastAsia" w:ascii="小标宋" w:hAnsi="小标宋" w:eastAsia="小标宋" w:cs="小标宋"/>
          <w:sz w:val="44"/>
          <w:szCs w:val="44"/>
        </w:rPr>
        <w:t>区医疗保障局关于2025年度</w:t>
      </w:r>
    </w:p>
    <w:p w14:paraId="233F6A5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小标宋" w:hAnsi="小标宋" w:eastAsia="小标宋" w:cs="小标宋"/>
          <w:sz w:val="44"/>
          <w:szCs w:val="44"/>
        </w:rPr>
      </w:pPr>
      <w:bookmarkStart w:id="5" w:name="_GoBack"/>
      <w:bookmarkEnd w:id="5"/>
      <w:r>
        <w:rPr>
          <w:rFonts w:hint="eastAsia" w:ascii="小标宋" w:hAnsi="小标宋" w:eastAsia="小标宋" w:cs="小标宋"/>
          <w:sz w:val="44"/>
          <w:szCs w:val="44"/>
        </w:rPr>
        <w:t>定点医药机构考核结果的通告</w:t>
      </w:r>
    </w:p>
    <w:bookmarkEnd w:id="0"/>
    <w:p w14:paraId="1F246237">
      <w:pPr>
        <w:rPr>
          <w:rFonts w:hint="eastAsia"/>
        </w:rPr>
      </w:pPr>
    </w:p>
    <w:p w14:paraId="5B2E2C1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为进一步规范医疗保障服务管理，强化定点医药机构履约责任，提升医保基金使用效益和医疗服务质量，</w:t>
      </w:r>
      <w:bookmarkStart w:id="1" w:name="OLE_LINK5"/>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秦皇岛市医疗保障局关于开展2025年度秦皇岛市医疗保障定点医药机构考核的通知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，我局组织开展了2025年度辖区内定点医药机构（含</w:t>
      </w:r>
      <w:r>
        <w:rPr>
          <w:rFonts w:hint="eastAsia" w:ascii="仿宋_GB2312" w:hAnsi="仿宋_GB2312" w:eastAsia="仿宋_GB2312" w:cs="仿宋_GB2312"/>
          <w:sz w:val="32"/>
          <w:szCs w:val="32"/>
          <w:lang w:val="en-US" w:eastAsia="zh-CN"/>
        </w:rPr>
        <w:t>定点</w:t>
      </w:r>
      <w:r>
        <w:rPr>
          <w:rFonts w:hint="eastAsia" w:ascii="仿宋_GB2312" w:hAnsi="仿宋_GB2312" w:eastAsia="仿宋_GB2312" w:cs="仿宋_GB2312"/>
          <w:sz w:val="32"/>
          <w:szCs w:val="32"/>
        </w:rPr>
        <w:t>医疗机构、</w:t>
      </w:r>
      <w:r>
        <w:rPr>
          <w:rFonts w:hint="eastAsia" w:ascii="仿宋_GB2312" w:hAnsi="仿宋_GB2312" w:eastAsia="仿宋_GB2312" w:cs="仿宋_GB2312"/>
          <w:sz w:val="32"/>
          <w:szCs w:val="32"/>
          <w:lang w:val="en-US" w:eastAsia="zh-CN"/>
        </w:rPr>
        <w:t>定点</w:t>
      </w:r>
      <w:r>
        <w:rPr>
          <w:rFonts w:hint="eastAsia" w:ascii="仿宋_GB2312" w:hAnsi="仿宋_GB2312" w:eastAsia="仿宋_GB2312" w:cs="仿宋_GB2312"/>
          <w:sz w:val="32"/>
          <w:szCs w:val="32"/>
        </w:rPr>
        <w:t>零售药店）考核工作。</w:t>
      </w:r>
    </w:p>
    <w:bookmarkEnd w:id="1"/>
    <w:p w14:paraId="431C105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考核采用日常考核与年终考核相结合、线上数据核查与线下实地检查相结合的方式，按统一标准划分为A、B、C、D四个等级，重点对定点医药机构执行医保政策、履行服务协议、规范收费行为、保障服务质量、医保基金使用合规性等方面进行全面考评。</w:t>
      </w:r>
    </w:p>
    <w:p w14:paraId="1A753D6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结果将作为定点医药机构年终清算、质量保证金核定、医保信用等级评定、服务协议续签及评优评先的重要依据。经考核工作组严格评审，现将2025年度定点医药机构考核最终结果予以通告。从考核结果来看，全区定点医药机构整体运行规范，多数机构能严格落实医保相关要求，服务质效稳步提升。最终仅产生A、B两个等级的考核结果，无C、D级机构。A级机构将全额返还保证金，B级机构需按规定扣除部分保证金。各定点医药机构应对照考核结果，总结经验、查找不足，持续规范医保服务行为，提升服务能力。</w:t>
      </w:r>
    </w:p>
    <w:p w14:paraId="6F67890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p>
    <w:p w14:paraId="668C0B4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bookmarkStart w:id="2" w:name="OLE_LINK1"/>
      <w:r>
        <w:rPr>
          <w:rFonts w:hint="eastAsia" w:ascii="仿宋_GB2312" w:hAnsi="仿宋_GB2312" w:eastAsia="仿宋_GB2312" w:cs="仿宋_GB2312"/>
          <w:sz w:val="32"/>
          <w:szCs w:val="32"/>
          <w:lang w:val="en-US" w:eastAsia="zh-CN"/>
        </w:rPr>
        <w:t>DRG_DIP改革</w:t>
      </w:r>
      <w:r>
        <w:rPr>
          <w:rFonts w:hint="eastAsia" w:ascii="仿宋_GB2312" w:hAnsi="仿宋_GB2312" w:eastAsia="仿宋_GB2312" w:cs="仿宋_GB2312"/>
          <w:sz w:val="32"/>
          <w:szCs w:val="32"/>
        </w:rPr>
        <w:t>考核结果</w:t>
      </w:r>
      <w:r>
        <w:rPr>
          <w:rFonts w:hint="eastAsia" w:ascii="仿宋_GB2312" w:hAnsi="仿宋_GB2312" w:eastAsia="仿宋_GB2312" w:cs="仿宋_GB2312"/>
          <w:sz w:val="32"/>
          <w:szCs w:val="32"/>
          <w:lang w:val="en-US" w:eastAsia="zh-CN"/>
        </w:rPr>
        <w:t>等级表</w:t>
      </w:r>
      <w:bookmarkEnd w:id="2"/>
    </w:p>
    <w:p w14:paraId="29AC0D8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bookmarkStart w:id="3" w:name="OLE_LINK2"/>
      <w:r>
        <w:rPr>
          <w:rFonts w:hint="eastAsia" w:ascii="仿宋_GB2312" w:hAnsi="仿宋_GB2312" w:eastAsia="仿宋_GB2312" w:cs="仿宋_GB2312"/>
          <w:sz w:val="32"/>
          <w:szCs w:val="32"/>
          <w:lang w:val="en-US" w:eastAsia="zh-CN"/>
        </w:rPr>
        <w:t>定点医疗机构考核结果等级表</w:t>
      </w:r>
      <w:bookmarkEnd w:id="3"/>
    </w:p>
    <w:p w14:paraId="74B5CB5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1600" w:firstLineChars="5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3.</w:t>
      </w:r>
      <w:bookmarkStart w:id="4" w:name="OLE_LINK3"/>
      <w:r>
        <w:rPr>
          <w:rFonts w:hint="eastAsia" w:ascii="仿宋_GB2312" w:hAnsi="仿宋_GB2312" w:eastAsia="仿宋_GB2312" w:cs="仿宋_GB2312"/>
          <w:sz w:val="32"/>
          <w:szCs w:val="32"/>
          <w:lang w:val="en-US" w:eastAsia="zh-CN"/>
        </w:rPr>
        <w:t>定点零售药店考核结果等级表</w:t>
      </w:r>
      <w:bookmarkEnd w:id="4"/>
    </w:p>
    <w:tbl>
      <w:tblPr>
        <w:tblStyle w:val="2"/>
        <w:tblW w:w="90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85"/>
        <w:gridCol w:w="1108"/>
        <w:gridCol w:w="1834"/>
        <w:gridCol w:w="3369"/>
        <w:gridCol w:w="1154"/>
      </w:tblGrid>
      <w:tr w14:paraId="2A1A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077" w:type="dxa"/>
            <w:gridSpan w:val="6"/>
            <w:tcBorders>
              <w:top w:val="nil"/>
              <w:left w:val="nil"/>
              <w:bottom w:val="nil"/>
              <w:right w:val="nil"/>
            </w:tcBorders>
            <w:shd w:val="clear" w:color="auto" w:fill="auto"/>
            <w:noWrap/>
            <w:vAlign w:val="center"/>
          </w:tcPr>
          <w:p w14:paraId="443E4E5C">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附件1</w:t>
            </w:r>
          </w:p>
          <w:p w14:paraId="2F126AB0">
            <w:pPr>
              <w:keepNext w:val="0"/>
              <w:keepLines w:val="0"/>
              <w:widowControl/>
              <w:suppressLineNumbers w:val="0"/>
              <w:jc w:val="center"/>
              <w:textAlignment w:val="center"/>
              <w:rPr>
                <w:rFonts w:ascii="Arial" w:hAnsi="Arial" w:cs="Arial"/>
                <w:b/>
                <w:bCs/>
                <w:i w:val="0"/>
                <w:iCs w:val="0"/>
                <w:color w:val="000000"/>
                <w:sz w:val="32"/>
                <w:szCs w:val="32"/>
                <w:u w:val="none"/>
              </w:rPr>
            </w:pPr>
            <w:r>
              <w:rPr>
                <w:rFonts w:hint="eastAsia" w:ascii="仿宋_GB2312" w:hAnsi="仿宋_GB2312" w:eastAsia="仿宋_GB2312" w:cs="仿宋_GB2312"/>
                <w:sz w:val="32"/>
                <w:szCs w:val="32"/>
                <w:lang w:val="en-US" w:eastAsia="zh-CN"/>
              </w:rPr>
              <w:t>DRG_DIP改革</w:t>
            </w:r>
            <w:r>
              <w:rPr>
                <w:rFonts w:hint="eastAsia" w:ascii="仿宋_GB2312" w:hAnsi="仿宋_GB2312" w:eastAsia="仿宋_GB2312" w:cs="仿宋_GB2312"/>
                <w:sz w:val="32"/>
                <w:szCs w:val="32"/>
              </w:rPr>
              <w:t>考核结果</w:t>
            </w:r>
            <w:r>
              <w:rPr>
                <w:rFonts w:hint="eastAsia" w:ascii="仿宋_GB2312" w:hAnsi="仿宋_GB2312" w:eastAsia="仿宋_GB2312" w:cs="仿宋_GB2312"/>
                <w:sz w:val="32"/>
                <w:szCs w:val="32"/>
                <w:lang w:val="en-US" w:eastAsia="zh-CN"/>
              </w:rPr>
              <w:t>等级表</w:t>
            </w:r>
          </w:p>
        </w:tc>
      </w:tr>
      <w:tr w14:paraId="1546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1D57">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序号</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AD2E">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医保区划</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3514">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考核年度</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272C">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定点医疗机构编码</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0231">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定点医疗机构名称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C5A9">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考核评级</w:t>
            </w:r>
          </w:p>
        </w:tc>
      </w:tr>
      <w:tr w14:paraId="000B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53F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6E8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3C4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C56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H13030300672</w:t>
            </w:r>
          </w:p>
        </w:tc>
        <w:tc>
          <w:tcPr>
            <w:tcW w:w="3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1B7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秦皇岛市山海关人民医院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406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586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108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EC3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451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E58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H13030300677</w:t>
            </w:r>
          </w:p>
        </w:tc>
        <w:tc>
          <w:tcPr>
            <w:tcW w:w="3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ED6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秦皇岛市山海关区石河镇卫生院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9E0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223A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F67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74F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419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7C5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H13030300678</w:t>
            </w:r>
          </w:p>
        </w:tc>
        <w:tc>
          <w:tcPr>
            <w:tcW w:w="3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F6F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秦皇岛市山海关区孟姜镇卫生院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83B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125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27D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43C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232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6B9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H13030300681</w:t>
            </w:r>
          </w:p>
        </w:tc>
        <w:tc>
          <w:tcPr>
            <w:tcW w:w="3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D38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秦皇岛市山海关区第一关镇卫生院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8C8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4D5B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BD0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418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87C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D29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H13030300682</w:t>
            </w:r>
          </w:p>
        </w:tc>
        <w:tc>
          <w:tcPr>
            <w:tcW w:w="3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4BF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通用环球中铁山桥医院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581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B级</w:t>
            </w:r>
          </w:p>
        </w:tc>
      </w:tr>
    </w:tbl>
    <w:p w14:paraId="362D4280">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tbl>
      <w:tblPr>
        <w:tblStyle w:val="2"/>
        <w:tblW w:w="101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9"/>
        <w:gridCol w:w="1080"/>
        <w:gridCol w:w="750"/>
        <w:gridCol w:w="1620"/>
        <w:gridCol w:w="5474"/>
        <w:gridCol w:w="697"/>
      </w:tblGrid>
      <w:tr w14:paraId="637D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0190" w:type="dxa"/>
            <w:gridSpan w:val="6"/>
            <w:tcBorders>
              <w:top w:val="nil"/>
              <w:left w:val="nil"/>
              <w:bottom w:val="nil"/>
              <w:right w:val="nil"/>
            </w:tcBorders>
            <w:shd w:val="clear" w:color="auto" w:fill="auto"/>
            <w:vAlign w:val="center"/>
          </w:tcPr>
          <w:p w14:paraId="12998AA3">
            <w:pPr>
              <w:keepNext w:val="0"/>
              <w:keepLines w:val="0"/>
              <w:widowControl/>
              <w:suppressLineNumbers w:val="0"/>
              <w:jc w:val="left"/>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4B3F0E8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仿宋_GB2312" w:hAnsi="仿宋_GB2312" w:eastAsia="仿宋_GB2312" w:cs="仿宋_GB2312"/>
                <w:sz w:val="32"/>
                <w:szCs w:val="32"/>
                <w:lang w:val="en-US" w:eastAsia="zh-CN"/>
              </w:rPr>
              <w:t>定点医疗机构考核结果等级表</w:t>
            </w:r>
          </w:p>
        </w:tc>
      </w:tr>
      <w:tr w14:paraId="75F6C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4A34">
            <w:pPr>
              <w:keepNext w:val="0"/>
              <w:keepLines w:val="0"/>
              <w:widowControl/>
              <w:suppressLineNumbers w:val="0"/>
              <w:jc w:val="center"/>
              <w:textAlignment w:val="center"/>
              <w:rPr>
                <w:rFonts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E6FC">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医保区划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2197">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考核年度</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AAF1">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定点医疗机构编码</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00CF">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定点医疗机构名称</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0F87">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考核评级</w:t>
            </w:r>
          </w:p>
        </w:tc>
      </w:tr>
      <w:tr w14:paraId="6E52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BDD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933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EF2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54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H13030300636</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68A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秦皇岛多美口腔门诊有限公司山海关门诊部</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55A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532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2E5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FC9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CC7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EF1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H13030300637</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1C7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秦皇岛多美口腔门诊有限公司山海关南海花园诊所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080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5E5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4FA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436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A7B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8A0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H13030300638</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AA5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秦皇岛市山海关区南关街道办事处金沙河社区卫生服务站</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89E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EA4B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57F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F91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B93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835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H13030300639</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3AC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山海关区周氏中医诊所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56F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052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66D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319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420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67F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H13030300640</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3E7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秦皇岛市山海关区路南街道办事处桥一社区卫生服务站</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CE1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54F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7D8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803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E1F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987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H13030300641</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80D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秦皇岛市山海关区路南街道办事处桥三社区卫生服务站</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04B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D65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2EE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598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001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57B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H13030300643</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B89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秦皇岛多美口腔门诊有限公司山海关区水泉街诊所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AFF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357B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A28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5AB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96B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51A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H13030300648</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96A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秦皇岛市山海关区古城街道办事处社区卫生服务站</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5DE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33B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CF1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DB8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905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1F3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H13030300649</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1DC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山海关君美口腔诊所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976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45C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51A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700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50F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510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H13030300650</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EEC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山海关区孟桂清口腔诊所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D09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3AA2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4F7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5B7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67F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778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H13030300652</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BCF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山海关区慈济诊所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FF1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57A6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F90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7F5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538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69C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H13030300653</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E13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秦皇岛市山海关利君诊所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BD3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33FB6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A4D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FFF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663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1F6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H13030300656</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428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山海关区刘春茹口腔诊所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3AE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492B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5EE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FB0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8C6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A00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H13030300659</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513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山海关福贵口腔诊所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405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453D1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886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7D9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85E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BB9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H13030300660</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310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山海关建忠诊所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277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2327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913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00E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D6C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6B0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H13030300661</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77A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秦皇岛市山海关区西街街道办事处西河社区卫生服务站</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095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4C96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855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B93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CBD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E96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H13030300664</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384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山海关迎春口腔诊所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5DE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49B0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738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13E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1E8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619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H13030300665</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643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秦皇岛市山海关健齿口腔诊所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36E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55F7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36D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861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BFC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A52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H13030300667</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620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秦皇岛爱牙口腔门诊有限公司山海关兴华商城诊所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878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6F5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A90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1E1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432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57A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H13030300668</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9EB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秦皇岛爱牙口腔门诊有限公司山海关南园诊所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77C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3C97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49F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BE1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6DF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9A9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H13030300669</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0E1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秦皇岛市山海关区南关街道办事处社区卫生服务中心</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6F9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4B7E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014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0D0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848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E40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H13030300670</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B49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山海关王大卫生所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31A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53B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93D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C4A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EB0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46D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H13030300671</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F4F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山海关东街诊所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1A6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5E2F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D2F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2C4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8F4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8E4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H13030300673</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60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秦皇岛口腔医院第三门诊部</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9E0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310E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251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60E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CED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3FA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H13030300674</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348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秦皇岛市山海关区南关街道办事处田园社区卫生服务站</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B16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2DE7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7B9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D8D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AA6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978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H13030300675</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923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秦皇岛市山海关区西街街道办事处社区卫生服务站</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0E0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3239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7DE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939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F33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749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H13030300703</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61A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山海关区仁河堂诊所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88F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66B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9CC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BF7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F41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3DF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H13030300732</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C5E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山海关付香口腔诊所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E94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908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E37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83A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93E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F47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H13030300733</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1CB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秦皇岛市山海关区嘉泰口腔诊所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B90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25B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4D3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798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744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E58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H13030300738</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CE4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山海关恩加口腔诊所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F27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236C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250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6EF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9D1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09B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H13030300739</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452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山海关区邢凯口腔诊所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51A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25D7A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8D0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294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CF3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25F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H13030300740</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DCE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山海关区雅美口腔诊所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96B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47217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96A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B44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6B4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212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H13030300811</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A82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山海关东亦颖诊所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114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A83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D41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871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662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2E6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H13030301291</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2BF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秦皇岛市山海关区南关街道办事处新影小区社区卫生服务站</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33B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B级</w:t>
            </w:r>
          </w:p>
        </w:tc>
      </w:tr>
      <w:tr w14:paraId="5626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8FC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2C2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25F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4E2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H13030302250</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254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秦皇岛市山海关区路南街道办事处长城社区卫生服务站</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9C2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DA1E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0AC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DBC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4F0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B1D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H13030302322</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CC8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山海关王连汉口腔诊所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F76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5966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3ED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FB9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4F5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F60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H13030303053</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35B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秦皇岛市山海关区西街街道办事处平安里社区卫生服务站</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CA7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bl>
    <w:p w14:paraId="6609123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tbl>
      <w:tblPr>
        <w:tblStyle w:val="2"/>
        <w:tblW w:w="104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080"/>
        <w:gridCol w:w="750"/>
        <w:gridCol w:w="1575"/>
        <w:gridCol w:w="5672"/>
        <w:gridCol w:w="673"/>
      </w:tblGrid>
      <w:tr w14:paraId="5114F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439" w:type="dxa"/>
            <w:gridSpan w:val="6"/>
            <w:tcBorders>
              <w:top w:val="nil"/>
              <w:left w:val="nil"/>
              <w:bottom w:val="nil"/>
              <w:right w:val="nil"/>
            </w:tcBorders>
            <w:shd w:val="clear" w:color="auto" w:fill="auto"/>
            <w:vAlign w:val="center"/>
          </w:tcPr>
          <w:p w14:paraId="0F483DC5">
            <w:pPr>
              <w:keepNext w:val="0"/>
              <w:keepLines w:val="0"/>
              <w:widowControl/>
              <w:suppressLineNumbers w:val="0"/>
              <w:jc w:val="left"/>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3090445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仿宋_GB2312" w:hAnsi="仿宋_GB2312" w:eastAsia="仿宋_GB2312" w:cs="仿宋_GB2312"/>
                <w:sz w:val="32"/>
                <w:szCs w:val="32"/>
                <w:lang w:val="en-US" w:eastAsia="zh-CN"/>
              </w:rPr>
              <w:t>定点零售药店考核结果等级表</w:t>
            </w:r>
          </w:p>
        </w:tc>
      </w:tr>
      <w:tr w14:paraId="5ED6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1376">
            <w:pPr>
              <w:keepNext w:val="0"/>
              <w:keepLines w:val="0"/>
              <w:widowControl/>
              <w:suppressLineNumbers w:val="0"/>
              <w:jc w:val="center"/>
              <w:textAlignment w:val="center"/>
              <w:rPr>
                <w:rFonts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8EE6">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医保区划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7C5A">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考核年度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B0FF">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定点医疗机构编码</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EA38">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定点医疗机构名称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9122">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考核评级</w:t>
            </w:r>
          </w:p>
        </w:tc>
      </w:tr>
      <w:tr w14:paraId="12C3F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C82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634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891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D30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P13030200955</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9D5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秦皇岛山海关区民惠药店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216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BFE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1DA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C1E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FE6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BF1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P13030300033</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3CF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河北健之佳唐人连锁药房有限公司秦皇岛山海关区石河佳园小区分店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9E3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D28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97D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4E1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389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296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P13030300048</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AC0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河北健之佳唐人连锁药房有限公司秦皇岛山海关区平安东里分店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312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F17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23F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83C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2C5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96E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P13030300069</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738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河北健之佳唐人连锁药房有限公司秦皇岛山海关区山桥家园小区分店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133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159E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32E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10F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ED0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A19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P13030300076</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C60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河北健之佳唐人连锁药房有限公司秦皇岛山海关区祥和馨筑小区分店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AD0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2D90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AAB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637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00A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1A8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P13030300080</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8FE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河北健之佳唐人连锁药房有限公司秦皇岛山海关区关城南路二分店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575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2166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B3D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6BC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B47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C0C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P13030300085</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1FA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河北健之佳唐人连锁药房有限公司秦皇岛山海关区南元新区分店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8DA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48D3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EBB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3F8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ADC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9F5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P13030300086</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3C6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河北健之佳唐人连锁药房有限公司秦皇岛山海关区南海西路一分店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FD8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C42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D45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B1E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4B3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EE4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P13030300089</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38C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河北健之佳唐人连锁药房有限公司秦皇岛山海关区大龙道分店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697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B8D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5A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527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421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3AA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P13030300091</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E98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河北健之佳唐人连锁药房有限公司秦皇岛山海关区关城南路一分店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C1B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965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B00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CCF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926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EC8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P13030300093</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F6E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河北健之佳唐人连锁药房有限公司秦皇岛山海关区新影小区分店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37D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47E6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713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CC1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BCD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A16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P13030300132</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198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河北健之佳唐人连锁药房有限公司秦皇岛山海关区蓝天家园分店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BBA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2C1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6D5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ACC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A26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BB6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P13030300264</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A1A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秦皇岛同仁医药连锁有限公司山海关区第三分公司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57C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4284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0A9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7B1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E82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2B5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P13030300266</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DBE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秦皇岛同仁医药连锁有限公司山海关区第六分公司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EFE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B级</w:t>
            </w:r>
          </w:p>
        </w:tc>
      </w:tr>
      <w:tr w14:paraId="60A39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C43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D6A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53A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4CC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P13030300267</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886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秦皇岛同仁医药连锁有限公司山海关区第五分公司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E4E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2A46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A60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576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BEE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9F1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P13030300268</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759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秦皇岛同仁医药连锁有限公司山海关区第四分公司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693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F5B6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82D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61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C15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C85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P13030300269</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F77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秦皇岛同仁医药连锁有限公司山海关区第八分公司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49A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69A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1F3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2A8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647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1F6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P13030300271</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8A6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秦皇岛同仁医药连锁有限公司山海关区第一分公司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2C0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E69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D08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9E6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5C8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5A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P13030300272</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F38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秦皇岛同仁医药连锁有限公司山海关区第二分公司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C51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A103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03E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B42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5E3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3CE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P13030300274</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EB2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秦皇岛同仁医药连锁有限公司山海关区第七分公司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E86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2E33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8C2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548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E0B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318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P13030300350</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1E6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河北成大方圆医药连锁有限公司秦皇岛山海关斌扬分店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DE9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1D2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9D9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9D3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EE3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32A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P13030300351</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CC9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河北成大方圆医药连锁有限公司秦皇岛山海关水泉街分店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4A2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53C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779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66B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D3C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6F0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P13030300352</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364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河北成大方圆医药连锁有限公司秦皇岛山海关南园分店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43F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5283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F03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0AC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34E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8CB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P13030300353</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B40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河北成大方圆医药连锁有限公司秦皇岛山海关兴隆街分店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8F4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7001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C79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779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151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FCE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P13030300354</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FCB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河北成大方圆医药连锁有限公司秦皇岛山海关桥梁厂分店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738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D36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DC7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B25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F7E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B62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P13030300355</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170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河北成大方圆医药连锁有限公司秦皇岛山海关西河分店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34B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4BCC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361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183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FE4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36A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P13030300362</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50B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河北成大方圆医药连锁有限公司秦皇岛山海关古御路分店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6FD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B6A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8A5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329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2C5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402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P13030300364</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CF6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河北成大方圆医药连锁有限公司秦皇岛山海关山海文园分店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108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3E41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FB7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29C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C2F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FF8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P13030300365</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8BA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河北成大方圆医药连锁有限公司秦皇岛山海关蓝天家园分店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7FC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5F6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7AC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1EA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42E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4D0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P13030300392</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B65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河北成大方圆医药连锁有限公司秦皇岛山海关莲花湖分店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679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2AC3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D5E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CFC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505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73D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P13030300394</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7D8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河北成大方圆医药连锁有限公司秦皇岛山海关大龙道分店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907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4BE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B67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490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FCB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330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P13030300477</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E78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秦皇岛德信医药连锁有限责任公司山海关水泉分店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453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0ED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8EA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F9C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308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336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P13030300478</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B8F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秦皇岛德信医药连锁有限责任公司山海关第一药店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B62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B52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B6A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1D4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31C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820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P13030300481</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E6D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秦皇岛德信医药连锁有限责任公司山海关南海道药店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9E4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EA7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530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D9D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367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565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P13030300526</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E82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秦皇岛广缘大药房有限公司山海关老龙头路分公司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421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260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F10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ED3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9C5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D9A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P13030300583</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64C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秦皇岛新兴民乐医药连锁有限公司山海关古御路药店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617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AFE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050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5AB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FE3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D29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P13030300585</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3D6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秦皇岛新兴民乐医药连锁有限公司山海关南海西路药店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FB3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5586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DA4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F78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87E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7E1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P13030300586</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F7E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秦皇岛新兴民乐医药连锁有限公司山海关南海花园药店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0F8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47A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3A4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C24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79F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821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P13030300587</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F38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秦皇岛新兴民乐医药连锁有限公司山海关铁新街药店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D04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959E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0C2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E99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518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EF2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P13030300588</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A9F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秦皇岛新兴民乐医药连锁有限公司山海关道南药店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F14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B24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04B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6CB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394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EC2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P13030300589</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804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秦皇岛新兴民乐医药连锁有限公司山海关祥和馨筑药店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DBF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F02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778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4C6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F41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A8D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P13030300590</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C9E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秦皇岛新兴民乐医药连锁有限公司山海关蓝天家园药店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C9C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293C8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CB3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030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DDB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969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P13030300633</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E14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秦皇岛新兴民乐医药连锁有限公司山海关兴隆街药店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69C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09D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083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B47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FD1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EB0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P13030300634</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79F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秦皇岛新兴民乐医药连锁有限公司山海关天元亨药店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603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E21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84E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3C8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856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60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P13030300637</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1DE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秦皇岛新兴民乐医药连锁有限公司山海关莲花湖药店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7F0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4848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95E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AF6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B1F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411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P13030300638</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D9C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秦皇岛新兴民乐医药连锁有限公司山海关水泉路药店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F68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03FA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267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1A6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D35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1DE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P13030300639</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1A0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秦皇岛新兴民乐医药连锁有限公司山海关关城南路药店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5BE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3E2A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A4C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B60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F93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749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P13030300769</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D51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秦皇岛华民医药贸易有限公司山海关关城南路分公司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459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3618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4A2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788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FAB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0DB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P13030300770</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801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秦皇岛秦邦医药连锁有限公司山海关道南分店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E5D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BF6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7E7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DF1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16C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A1D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P13030300772</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6BD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秦皇岛秦邦医药连锁有限公司山海关秀山樱园店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A3D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286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845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642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ADC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8E2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P13030300773</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C84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秦皇岛秦邦医药连锁有限公司山海关石河佳园店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228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181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83D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E7A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F6F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367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P13030300810</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449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秦皇岛华民医药贸易有限公司山海关石河佳园分公司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EC5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270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088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9D4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BFD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E1B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P13030300815</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89D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秦皇岛广缘大药房有限公司山海关区分公司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12B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36F4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FF6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C75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079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6D1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P13030300816</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381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秦皇岛广缘大药房有限公司山海关关城南路分店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A81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2B82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38E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F05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DA7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3D7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P13030300928</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FC1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秦皇岛市山海关区东街医药有限公司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5AF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4640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6FF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F93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79E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A8E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P13030300930</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0FC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秦皇岛同帅医药有限公司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72F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9F0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677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7F0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F3D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B44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P13030300931</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87C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秦皇岛市山海关区乐群医药有限公司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6E2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9E7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C49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2A1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B46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031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P13030300932</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77C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秦皇岛市山海关区贵恒医药有限公司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0F2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5575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D4E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F55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C11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B8F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P13030300933</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4F9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秦皇岛市益之源医药有限公司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DEA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33C4A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866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35D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9D2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5E4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P13030300934</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368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秦皇岛市山海关区明晔医药有限公司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23B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D9B1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AA1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E25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898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413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P13030300935</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706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秦皇岛市宏年医药有限公司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507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A03C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DE7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BC6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B56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E77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P13030300936</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7BB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秦皇岛市山海关区民盛药店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88C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3458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EBC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B88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681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B20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P13030300938</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30B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秦皇岛市山海关区瑞涵药店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433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57E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A30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05F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7ED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8D6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P13030300939</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672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秦皇岛市山海关区民誉药店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D08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66C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DCE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87A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A94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F53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P13030300940</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2C1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秦皇岛市山海关区立夏医药有限公司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12D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4EF6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217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806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8A9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953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P13030300941</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1CB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秦皇岛市双迎鹤医药有限公司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E26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774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273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599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837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B84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P13030300942</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F92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秦皇岛市山海关区益和堂医药有限公司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B64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3663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990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371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7C7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39D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P13030300943</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31F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秦皇岛市爱君医药有限公司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4F1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16E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931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51A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346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B03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P13030300945</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AC4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秦皇岛市顺药堂医药有限公司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2E1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C46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9FE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08F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F02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C81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P13030300946</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70B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秦皇岛市山海关区康兴元医药有限公司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E56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75E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056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6F9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2CC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CE9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P13030300947</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529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秦皇岛市山海关区康群医药有限公司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3E4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58E5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B83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52E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777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293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P13030300948</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CA7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秦皇岛市长仁医药有限公司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251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538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25D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C88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58B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F92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P13030300950</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216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秦皇岛慈源医药有限公司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476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27FF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AA1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7A8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8F8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35C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P13030300952</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751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秦皇岛市山海关区馨丹医药有限公司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459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F96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9BE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7BA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A7E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032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P13030300953</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27B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秦皇岛市山海关区荣萱乐医药有限公司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DD6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5416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240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61A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355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509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P13030300954</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890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秦皇岛市益园堂医药有限公司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FB4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50B4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331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F30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A49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962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P13030300962</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BF0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秦皇岛市山海关区胤坤医药有限公司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917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431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0E0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A2C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2F4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313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P13030300963</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0C6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秦皇岛市山海关区包帅医药有限公司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C47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FB1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B26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83B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446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620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P13030300964</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B2E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秦皇岛同仁医药连锁有限公司山海关区第十分公司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045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2A3A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259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311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8C0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B42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P13030300965</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EA2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秦皇岛市山海关国鸿医药有限公司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26E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415B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01D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39B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AE3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6E8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P13030300967</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056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秦皇岛市山海关区棨升堂医药有限公司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BD8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5863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831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895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570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36C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P13030300968</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A85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秦皇岛市山海关区美罗安药医药有限公司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2F1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21CA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7EB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13A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14C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044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P13030300969</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BC9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秦皇岛市双王医药有限公司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290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0E4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D75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F6E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3A7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85A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P13030300971</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2DA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秦皇岛市正北医药有限公司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B11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988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1FB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7CB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C75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987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P13030300972</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ABB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秦皇岛市山海关区环鹏医药有限公司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17C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120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2C5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DFA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C6F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497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P13030300973</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288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秦皇岛市山海关区春康医药有限公司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92D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3E6B1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2A4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BCF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391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913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P13030301074</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F7A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秦皇岛华民医药贸易有限公司山海关区小西关分公司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B1F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237E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A82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9DE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AF9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A10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P13030301477</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DC0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河北健之佳唐人连锁药房有限公司秦皇岛山海关区南海西路二分店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923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51D1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E01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E9C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13A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8D7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P13030301478</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7DA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秦皇岛华民医药贸易有限公司山海关第一分公司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11E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7E9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B59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F35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143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263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P13030301543</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F21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秦皇岛喆润医药销售有限公司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8BD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4C8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D6B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40E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F8E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F6A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P13030301544</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665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秦皇岛秦邦医药连锁有限公司山海关陈庄村店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5CB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23D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054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6F5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64D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30D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P13030301630</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DA4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秦皇岛秦邦医药连锁有限公司山海关五里台分公司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4A0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032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2B9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384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365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56D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P13030301636</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998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河北健之佳唐人连锁药房有限公司秦皇岛山海关区御山路分店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A33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F38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2DB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5FB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4BD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405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P13030301637</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2F5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河北健之佳唐人连锁药房有限公司秦皇岛山海关区山海新城小区分店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147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483D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B39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A34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EDA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8AD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P13030301642</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C06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秦皇岛有寻医药销售有限公司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CB8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F70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231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CEE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840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163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P13030301687</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E3E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秦皇岛市普众康医药有限责任公司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1A0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1B78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6DB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EA2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720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874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P13030301689</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225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秦皇岛山海关区金禧医药销售有限责任公司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514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3377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8F9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4BB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C84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884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P13030301767</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A59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秦皇岛同仁医药连锁有限公司山海关区第十一分公司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8E8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563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D18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028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C50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67D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P13030301768</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086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秦皇岛同仁医药连锁有限公司山海关区第十二分公司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4DC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021F8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EEF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884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1BF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02E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P13030301772</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608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河北健之佳唐人连锁药房有限公司秦皇岛山海关区老龙头路分店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9ED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6E40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9CD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5D9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BD8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9C7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P13030301822</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F24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秦皇岛广缘大药房有限公司秦皇岛山海关区水泉分店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F64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5D0D2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C47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34A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A10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B23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P13030301853</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CD8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秦皇岛山海关区康源医药销售有限公司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336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4D59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185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2D2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B2A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3E2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P13037100635</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AF1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秦皇岛新兴民乐医药连锁有限公司山海关南园药店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C74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30A8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DF1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937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FC4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F62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P13037100636</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419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秦皇岛新兴民乐医药连锁有限公司山海关山桥家园药店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70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3F8A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70A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36F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780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C84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P13030301486</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245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秦皇岛市山海关区立夏医药有限公司第一分公司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30D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r w14:paraId="7338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6E2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623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山海关区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062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15E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P13030301643</w:t>
            </w:r>
          </w:p>
        </w:tc>
        <w:tc>
          <w:tcPr>
            <w:tcW w:w="5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44D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秦皇岛唯舒医药销售有限公司</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BBF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A级</w:t>
            </w:r>
          </w:p>
        </w:tc>
      </w:tr>
    </w:tbl>
    <w:p w14:paraId="6A80BE42">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86DFD"/>
    <w:rsid w:val="17773F2B"/>
    <w:rsid w:val="36541A28"/>
    <w:rsid w:val="55030DBF"/>
    <w:rsid w:val="58705427"/>
    <w:rsid w:val="76486DFD"/>
    <w:rsid w:val="7D026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2026-01-13T02:30:00Z</dcterms:created>
  <dc:creator>Lenovo</dc:creator>
  <cp:lastModifiedBy>admin</cp:lastModifiedBy>
  <cp:lastPrinted>2026-01-13T08:05:00Z</cp:lastPrinted>
  <dcterms:modified xsi:type="dcterms:W3CDTF">2026-01-16T03:53:37Z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C8A4BB08006D494CA9D078C2C7D6DAC9_13</vt:lpwstr>
  </property>
</Properties>
</file>