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56B9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听证代表申请表</w:t>
      </w:r>
    </w:p>
    <w:tbl>
      <w:tblPr>
        <w:tblStyle w:val="2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28"/>
        <w:gridCol w:w="5594"/>
      </w:tblGrid>
      <w:tr w14:paraId="1915A0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28" w:type="dxa"/>
          </w:tcPr>
          <w:p w14:paraId="590692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姓    名</w:t>
            </w:r>
          </w:p>
        </w:tc>
        <w:tc>
          <w:tcPr>
            <w:tcW w:w="5594" w:type="dxa"/>
          </w:tcPr>
          <w:p w14:paraId="092078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both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2C6494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28" w:type="dxa"/>
          </w:tcPr>
          <w:p w14:paraId="3958D6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5594" w:type="dxa"/>
            <w:tcBorders>
              <w:left w:val="single" w:color="auto" w:sz="4" w:space="0"/>
            </w:tcBorders>
          </w:tcPr>
          <w:p w14:paraId="660C73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both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77A2C3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28" w:type="dxa"/>
          </w:tcPr>
          <w:p w14:paraId="285B37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工作单位</w:t>
            </w:r>
          </w:p>
        </w:tc>
        <w:tc>
          <w:tcPr>
            <w:tcW w:w="5594" w:type="dxa"/>
            <w:tcBorders>
              <w:left w:val="single" w:color="auto" w:sz="4" w:space="0"/>
            </w:tcBorders>
          </w:tcPr>
          <w:p w14:paraId="1FFF5A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both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5623CB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28" w:type="dxa"/>
          </w:tcPr>
          <w:p w14:paraId="3F232A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学    历</w:t>
            </w:r>
          </w:p>
        </w:tc>
        <w:tc>
          <w:tcPr>
            <w:tcW w:w="5594" w:type="dxa"/>
            <w:tcBorders>
              <w:left w:val="single" w:color="auto" w:sz="4" w:space="0"/>
            </w:tcBorders>
          </w:tcPr>
          <w:p w14:paraId="77D381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both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5C18A5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28" w:type="dxa"/>
          </w:tcPr>
          <w:p w14:paraId="335848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5594" w:type="dxa"/>
            <w:tcBorders>
              <w:left w:val="single" w:color="auto" w:sz="4" w:space="0"/>
            </w:tcBorders>
          </w:tcPr>
          <w:p w14:paraId="39E60D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both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7680EE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28" w:type="dxa"/>
          </w:tcPr>
          <w:p w14:paraId="7FF280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联系地址</w:t>
            </w:r>
          </w:p>
        </w:tc>
        <w:tc>
          <w:tcPr>
            <w:tcW w:w="5594" w:type="dxa"/>
            <w:tcBorders>
              <w:left w:val="single" w:color="auto" w:sz="4" w:space="0"/>
            </w:tcBorders>
          </w:tcPr>
          <w:p w14:paraId="5A0163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both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6571A3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6" w:hRule="atLeast"/>
        </w:trPr>
        <w:tc>
          <w:tcPr>
            <w:tcW w:w="2928" w:type="dxa"/>
          </w:tcPr>
          <w:p w14:paraId="58E852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both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对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《</w:t>
            </w:r>
            <w:r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  <w:t>山海关区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人民政府</w:t>
            </w:r>
            <w:r>
              <w:rPr>
                <w:rFonts w:hint="eastAsia" w:ascii="仿宋" w:hAnsi="仿宋" w:eastAsia="仿宋" w:cs="仿宋"/>
                <w:spacing w:val="-10"/>
                <w:sz w:val="32"/>
                <w:szCs w:val="32"/>
              </w:rPr>
              <w:t>关于优化和改进</w:t>
            </w:r>
            <w:r>
              <w:rPr>
                <w:rFonts w:hint="eastAsia" w:ascii="仿宋" w:hAnsi="仿宋" w:eastAsia="仿宋" w:cs="仿宋"/>
                <w:spacing w:val="-10"/>
                <w:sz w:val="32"/>
                <w:szCs w:val="32"/>
                <w:lang w:eastAsia="zh-CN"/>
              </w:rPr>
              <w:t>山海关</w:t>
            </w:r>
            <w:r>
              <w:rPr>
                <w:rFonts w:hint="eastAsia" w:ascii="仿宋" w:hAnsi="仿宋" w:eastAsia="仿宋" w:cs="仿宋"/>
                <w:spacing w:val="-10"/>
                <w:sz w:val="32"/>
                <w:szCs w:val="32"/>
              </w:rPr>
              <w:t>货运车辆限行措施的通告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(征求意见稿)》的意见或者建议，如内容较多请附页。</w:t>
            </w:r>
          </w:p>
        </w:tc>
        <w:tc>
          <w:tcPr>
            <w:tcW w:w="5594" w:type="dxa"/>
            <w:tcBorders>
              <w:left w:val="single" w:color="auto" w:sz="4" w:space="0"/>
            </w:tcBorders>
          </w:tcPr>
          <w:p w14:paraId="496CDA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both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2CD488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2"/>
          </w:tcPr>
          <w:p w14:paraId="19C21E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注意事项</w:t>
            </w:r>
          </w:p>
          <w:p w14:paraId="194E8C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both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1.申请人请按照要求如实填写个人信息和观点。</w:t>
            </w:r>
          </w:p>
          <w:p w14:paraId="2320A5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both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2.申请人务必按时到会，全程参加听证，并陈述意见。同意公开必要的个人信息包括姓名、身份、职业。</w:t>
            </w:r>
          </w:p>
          <w:p w14:paraId="5D52C0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both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3.报名者填写报名表后请于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202</w:t>
            </w:r>
            <w:r>
              <w:rPr>
                <w:rFonts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年</w:t>
            </w:r>
            <w:r>
              <w:rPr>
                <w:rFonts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5月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</w:t>
            </w:r>
            <w:r>
              <w:rPr>
                <w:rFonts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日前，联系山海关交通管理大队（5052445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或</w:t>
            </w:r>
            <w:r>
              <w:rPr>
                <w:rFonts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5052121）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。</w:t>
            </w:r>
          </w:p>
          <w:p w14:paraId="50BECE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both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.</w:t>
            </w:r>
            <w:r>
              <w:rPr>
                <w:rFonts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听证代表持身份证进入听证会现场。</w:t>
            </w:r>
          </w:p>
        </w:tc>
      </w:tr>
    </w:tbl>
    <w:p w14:paraId="3C6979E0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6E55504"/>
    <w:rsid w:val="3D300D70"/>
    <w:rsid w:val="581527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2026-04-01T07:39:32Z</dcterms:created>
  <dc:creator>Administrator</dc:creator>
  <cp:lastModifiedBy>Administrator</cp:lastModifiedBy>
  <dcterms:modified xsi:type="dcterms:W3CDTF">2026-04-01T07:41:53Z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7C33B6D8383042969880406FEE6A8278_12</vt:lpwstr>
  </property>
</Properties>
</file>